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D27" w:rsidRDefault="00837D27" w:rsidP="00837D27">
      <w:pPr>
        <w:pStyle w:val="NormalnyWeb"/>
        <w:jc w:val="center"/>
      </w:pPr>
      <w:r>
        <w:rPr>
          <w:b/>
          <w:bCs/>
          <w:sz w:val="30"/>
          <w:szCs w:val="30"/>
        </w:rPr>
        <w:t>PROCEDURA POSTĘPOWANIA W PRZYPADKU WTARGNIĘCIA OSOBY NIEBEZPIECZNEJ</w:t>
      </w:r>
      <w:r>
        <w:rPr>
          <w:b/>
          <w:bCs/>
          <w:sz w:val="30"/>
          <w:szCs w:val="30"/>
        </w:rPr>
        <w:br/>
        <w:t>NA TEREN SZKOŁY PODSTAWOWEJ W BESKU</w:t>
      </w:r>
    </w:p>
    <w:p w:rsidR="00837D27" w:rsidRPr="00837D27" w:rsidRDefault="00837D27" w:rsidP="00837D27">
      <w:pPr>
        <w:pStyle w:val="codex-docx-previewheading1"/>
        <w:jc w:val="both"/>
        <w:rPr>
          <w:b/>
        </w:rPr>
      </w:pPr>
      <w:r>
        <w:t xml:space="preserve">I. </w:t>
      </w:r>
      <w:r w:rsidRPr="00837D27">
        <w:rPr>
          <w:b/>
        </w:rPr>
        <w:t>Cel i zakres procedury</w:t>
      </w:r>
    </w:p>
    <w:p w:rsidR="00837D27" w:rsidRDefault="00837D27" w:rsidP="00837D27">
      <w:pPr>
        <w:pStyle w:val="NormalnyWeb"/>
        <w:jc w:val="both"/>
      </w:pPr>
      <w:r>
        <w:t>1. Procedura określa zasady postępowania w przypadku:</w:t>
      </w:r>
    </w:p>
    <w:p w:rsidR="00837D27" w:rsidRDefault="00837D27" w:rsidP="00837D27">
      <w:pPr>
        <w:pStyle w:val="codex-docx-previewlistbullet"/>
        <w:numPr>
          <w:ilvl w:val="0"/>
          <w:numId w:val="1"/>
        </w:numPr>
        <w:jc w:val="both"/>
      </w:pPr>
      <w:r>
        <w:t>wtargnięcia na teren szkoły osoby niepożądanej lub niebezpiecznej;</w:t>
      </w:r>
    </w:p>
    <w:p w:rsidR="00837D27" w:rsidRDefault="00837D27" w:rsidP="00837D27">
      <w:pPr>
        <w:pStyle w:val="codex-docx-previewlistbullet"/>
        <w:numPr>
          <w:ilvl w:val="0"/>
          <w:numId w:val="1"/>
        </w:numPr>
        <w:jc w:val="both"/>
      </w:pPr>
      <w:r>
        <w:t>pojawienia się osoby agresywnej, stwarzającej zagrożenie dla życia, zdrowia lub bezpieczeństwa uczniów, pracowników szkoły oraz innych osób przebywających na jej terenie;</w:t>
      </w:r>
    </w:p>
    <w:p w:rsidR="00837D27" w:rsidRDefault="00837D27" w:rsidP="00837D27">
      <w:pPr>
        <w:pStyle w:val="codex-docx-previewlistbullet"/>
        <w:numPr>
          <w:ilvl w:val="0"/>
          <w:numId w:val="1"/>
        </w:numPr>
        <w:jc w:val="both"/>
      </w:pPr>
      <w:r>
        <w:t>podejrzenia posiadania przez osobę niepożądaną niebezpiecznego przedmiotu lub narzędzia;</w:t>
      </w:r>
    </w:p>
    <w:p w:rsidR="00837D27" w:rsidRDefault="00837D27" w:rsidP="00837D27">
      <w:pPr>
        <w:pStyle w:val="codex-docx-previewlistbullet"/>
        <w:numPr>
          <w:ilvl w:val="0"/>
          <w:numId w:val="1"/>
        </w:numPr>
        <w:jc w:val="both"/>
      </w:pPr>
      <w:r>
        <w:t>użycia przemocy lub groźby jej użycia;</w:t>
      </w:r>
    </w:p>
    <w:p w:rsidR="00837D27" w:rsidRDefault="00837D27" w:rsidP="00837D27">
      <w:pPr>
        <w:pStyle w:val="codex-docx-previewlistbullet"/>
        <w:numPr>
          <w:ilvl w:val="0"/>
          <w:numId w:val="1"/>
        </w:numPr>
        <w:jc w:val="both"/>
      </w:pPr>
      <w:r>
        <w:t>innego nagłego zdarzenia wymagającego natychmiastowego ograniczenia przemieszczania się osób po terenie szkoły i powiadomienia odpowiednich służb.</w:t>
      </w:r>
    </w:p>
    <w:p w:rsidR="00837D27" w:rsidRPr="00837D27" w:rsidRDefault="00837D27" w:rsidP="00837D27">
      <w:pPr>
        <w:pStyle w:val="NormalnyWeb"/>
        <w:jc w:val="both"/>
      </w:pPr>
      <w:r>
        <w:t xml:space="preserve">2. </w:t>
      </w:r>
      <w:r w:rsidRPr="00837D27">
        <w:t>Celem procedury jest:</w:t>
      </w:r>
    </w:p>
    <w:p w:rsidR="00837D27" w:rsidRDefault="00837D27" w:rsidP="00837D27">
      <w:pPr>
        <w:pStyle w:val="codex-docx-previewlistbullet"/>
        <w:numPr>
          <w:ilvl w:val="0"/>
          <w:numId w:val="2"/>
        </w:numPr>
        <w:jc w:val="both"/>
      </w:pPr>
      <w:r>
        <w:t>zapewnienie możliwie szybkiego powiadomienia Policji i innych właściwych służb;</w:t>
      </w:r>
    </w:p>
    <w:p w:rsidR="00837D27" w:rsidRDefault="00837D27" w:rsidP="00837D27">
      <w:pPr>
        <w:pStyle w:val="codex-docx-previewlistbullet"/>
        <w:numPr>
          <w:ilvl w:val="0"/>
          <w:numId w:val="2"/>
        </w:numPr>
        <w:jc w:val="both"/>
      </w:pPr>
      <w:r>
        <w:t>ochrona życia i zdrowia uczniów, pracowników szkoły oraz innych osób przebywających na jej terenie;</w:t>
      </w:r>
    </w:p>
    <w:p w:rsidR="00837D27" w:rsidRDefault="00837D27" w:rsidP="00837D27">
      <w:pPr>
        <w:pStyle w:val="codex-docx-previewlistbullet"/>
        <w:numPr>
          <w:ilvl w:val="0"/>
          <w:numId w:val="2"/>
        </w:numPr>
        <w:jc w:val="both"/>
      </w:pPr>
      <w:r>
        <w:t>ograniczenie dostępu do strefy zagrożenia;</w:t>
      </w:r>
    </w:p>
    <w:p w:rsidR="00837D27" w:rsidRDefault="00837D27" w:rsidP="00837D27">
      <w:pPr>
        <w:pStyle w:val="codex-docx-previewlistbullet"/>
        <w:numPr>
          <w:ilvl w:val="0"/>
          <w:numId w:val="2"/>
        </w:numPr>
        <w:jc w:val="both"/>
      </w:pPr>
      <w:r>
        <w:t>określenie zasad postępowania uczniów, nauczycieli i pozostałych pracowników szkoły;</w:t>
      </w:r>
    </w:p>
    <w:p w:rsidR="00837D27" w:rsidRDefault="00837D27" w:rsidP="00837D27">
      <w:pPr>
        <w:pStyle w:val="codex-docx-previewlistbullet"/>
        <w:numPr>
          <w:ilvl w:val="0"/>
          <w:numId w:val="2"/>
        </w:numPr>
        <w:jc w:val="both"/>
      </w:pPr>
      <w:r>
        <w:t>zapewnienie sprawnego przekazywania informacji o zagrożeniu;</w:t>
      </w:r>
    </w:p>
    <w:p w:rsidR="00837D27" w:rsidRDefault="00837D27" w:rsidP="00837D27">
      <w:pPr>
        <w:pStyle w:val="codex-docx-previewlistbullet"/>
        <w:numPr>
          <w:ilvl w:val="0"/>
          <w:numId w:val="2"/>
        </w:numPr>
        <w:jc w:val="both"/>
      </w:pPr>
      <w:r>
        <w:t>umożliwienie sprawdzenia stanu osobowego uczniów i pracowników;</w:t>
      </w:r>
    </w:p>
    <w:p w:rsidR="00837D27" w:rsidRDefault="00837D27" w:rsidP="00837D27">
      <w:pPr>
        <w:pStyle w:val="codex-docx-previewlistbullet"/>
        <w:numPr>
          <w:ilvl w:val="0"/>
          <w:numId w:val="2"/>
        </w:numPr>
        <w:jc w:val="both"/>
      </w:pPr>
      <w:r>
        <w:t>zapewnienie szczególnej pomocy osobom wymagającym wsparcia;</w:t>
      </w:r>
    </w:p>
    <w:p w:rsidR="00837D27" w:rsidRDefault="00837D27" w:rsidP="00837D27">
      <w:pPr>
        <w:pStyle w:val="codex-docx-previewlistbullet"/>
        <w:numPr>
          <w:ilvl w:val="0"/>
          <w:numId w:val="2"/>
        </w:numPr>
        <w:jc w:val="both"/>
      </w:pPr>
      <w:r>
        <w:t>uporządkowanie działań po ustaniu zagrożenia oraz właściwe udokumentowanie zdarzenia.</w:t>
      </w:r>
    </w:p>
    <w:p w:rsidR="00837D27" w:rsidRDefault="00837D27" w:rsidP="00837D27">
      <w:pPr>
        <w:pStyle w:val="NormalnyWeb"/>
        <w:jc w:val="both"/>
      </w:pPr>
      <w:r>
        <w:t>3. Procedura obowiązuje wszystkich pracowników Szkoły Podstawowej w Besku oraz, w zakresie dotyczącym ich bezpieczeństwa, uczniów, rodziców i opiekunów prawnych, a także inne osoby przebywające na terenie szkoły.</w:t>
      </w:r>
    </w:p>
    <w:p w:rsidR="00837D27" w:rsidRPr="00837D27" w:rsidRDefault="00837D27" w:rsidP="00837D27">
      <w:pPr>
        <w:pStyle w:val="codex-docx-previewheading1"/>
        <w:jc w:val="both"/>
        <w:rPr>
          <w:b/>
        </w:rPr>
      </w:pPr>
      <w:r w:rsidRPr="00837D27">
        <w:rPr>
          <w:b/>
        </w:rPr>
        <w:t>II. Charakterystyka obiektu</w:t>
      </w:r>
    </w:p>
    <w:p w:rsidR="00837D27" w:rsidRDefault="00837D27" w:rsidP="00837D27">
      <w:pPr>
        <w:pStyle w:val="NormalnyWeb"/>
        <w:jc w:val="both"/>
      </w:pPr>
      <w:r>
        <w:t>1. Szkoła Podstawowa w Besku mieści się przy ul. Kolejowej 24, 38-524 Besko.</w:t>
      </w:r>
    </w:p>
    <w:p w:rsidR="00837D27" w:rsidRDefault="00837D27" w:rsidP="00837D27">
      <w:pPr>
        <w:pStyle w:val="NormalnyWeb"/>
        <w:jc w:val="both"/>
      </w:pPr>
      <w:r>
        <w:t>2. W skład kompleksu szkolnego wchodzą:</w:t>
      </w:r>
    </w:p>
    <w:p w:rsidR="00837D27" w:rsidRDefault="00837D27" w:rsidP="00837D27">
      <w:pPr>
        <w:pStyle w:val="codex-docx-previewlistbullet"/>
        <w:numPr>
          <w:ilvl w:val="0"/>
          <w:numId w:val="3"/>
        </w:numPr>
        <w:jc w:val="both"/>
      </w:pPr>
      <w:r>
        <w:t>budynek szkoły obejmujący pomieszczenia dydaktyczne i administracyjne;</w:t>
      </w:r>
    </w:p>
    <w:p w:rsidR="00837D27" w:rsidRDefault="00837D27" w:rsidP="00837D27">
      <w:pPr>
        <w:pStyle w:val="codex-docx-previewlistbullet"/>
        <w:numPr>
          <w:ilvl w:val="0"/>
          <w:numId w:val="3"/>
        </w:numPr>
        <w:jc w:val="both"/>
      </w:pPr>
      <w:r>
        <w:t>budynek dawnego gimnazjum, w którym odbywają się zajęcia dla uczniów klas IV–VIII;</w:t>
      </w:r>
    </w:p>
    <w:p w:rsidR="00837D27" w:rsidRDefault="00837D27" w:rsidP="00837D27">
      <w:pPr>
        <w:pStyle w:val="codex-docx-previewlistbullet"/>
        <w:numPr>
          <w:ilvl w:val="0"/>
          <w:numId w:val="3"/>
        </w:numPr>
        <w:jc w:val="both"/>
      </w:pPr>
      <w:r>
        <w:t>budynek edukacji wczesnoszkolnej, w którym przebywają dzieci oddziału przedszkolnego oraz uczniowie klas I–III;</w:t>
      </w:r>
    </w:p>
    <w:p w:rsidR="00837D27" w:rsidRDefault="00837D27" w:rsidP="00837D27">
      <w:pPr>
        <w:pStyle w:val="codex-docx-previewlistbullet"/>
        <w:numPr>
          <w:ilvl w:val="0"/>
          <w:numId w:val="3"/>
        </w:numPr>
        <w:jc w:val="both"/>
      </w:pPr>
      <w:r>
        <w:t>hala sportowa;</w:t>
      </w:r>
    </w:p>
    <w:p w:rsidR="00837D27" w:rsidRDefault="00837D27" w:rsidP="00837D27">
      <w:pPr>
        <w:pStyle w:val="codex-docx-previewlistbullet"/>
        <w:numPr>
          <w:ilvl w:val="0"/>
          <w:numId w:val="3"/>
        </w:numPr>
        <w:jc w:val="both"/>
      </w:pPr>
      <w:r>
        <w:lastRenderedPageBreak/>
        <w:t>stołówka szkolna, świetlica oraz pozostałe pomieszczenia wykorzystywane do realizacji zadań szkoły;</w:t>
      </w:r>
    </w:p>
    <w:p w:rsidR="00837D27" w:rsidRDefault="00837D27" w:rsidP="00837D27">
      <w:pPr>
        <w:pStyle w:val="codex-docx-previewlistbullet"/>
        <w:numPr>
          <w:ilvl w:val="0"/>
          <w:numId w:val="3"/>
        </w:numPr>
        <w:jc w:val="both"/>
      </w:pPr>
      <w:r>
        <w:t>teren zewnętrzny szkoły.</w:t>
      </w:r>
    </w:p>
    <w:p w:rsidR="00837D27" w:rsidRDefault="00837D27" w:rsidP="00837D27">
      <w:pPr>
        <w:pStyle w:val="NormalnyWeb"/>
        <w:jc w:val="both"/>
      </w:pPr>
      <w:r>
        <w:t>3. Szczegółowy plan sytuacyjny kompleksu szkolnego powinien uwzględniać:</w:t>
      </w:r>
    </w:p>
    <w:p w:rsidR="00837D27" w:rsidRDefault="00837D27" w:rsidP="00837D27">
      <w:pPr>
        <w:pStyle w:val="codex-docx-previewlistbullet"/>
        <w:numPr>
          <w:ilvl w:val="0"/>
          <w:numId w:val="4"/>
        </w:numPr>
        <w:jc w:val="both"/>
      </w:pPr>
      <w:r>
        <w:t>wejścia i wyjścia z poszczególnych budynków;</w:t>
      </w:r>
    </w:p>
    <w:p w:rsidR="00837D27" w:rsidRDefault="00837D27" w:rsidP="00837D27">
      <w:pPr>
        <w:pStyle w:val="codex-docx-previewlistbullet"/>
        <w:numPr>
          <w:ilvl w:val="0"/>
          <w:numId w:val="4"/>
        </w:numPr>
        <w:jc w:val="both"/>
      </w:pPr>
      <w:r>
        <w:t xml:space="preserve">rozmieszczenie </w:t>
      </w:r>
      <w:proofErr w:type="spellStart"/>
      <w:r>
        <w:t>sal</w:t>
      </w:r>
      <w:proofErr w:type="spellEnd"/>
      <w:r>
        <w:t xml:space="preserve"> lekcyjnych i pomieszczeń administracyjnych;</w:t>
      </w:r>
    </w:p>
    <w:p w:rsidR="00837D27" w:rsidRDefault="00837D27" w:rsidP="00837D27">
      <w:pPr>
        <w:pStyle w:val="codex-docx-previewlistbullet"/>
        <w:numPr>
          <w:ilvl w:val="0"/>
          <w:numId w:val="4"/>
        </w:numPr>
        <w:jc w:val="both"/>
      </w:pPr>
      <w:r>
        <w:t>drogi komunikacyjne i możliwe drogi bezpiecznego opuszczenia zagrożonego obszaru;</w:t>
      </w:r>
    </w:p>
    <w:p w:rsidR="00837D27" w:rsidRDefault="00837D27" w:rsidP="00837D27">
      <w:pPr>
        <w:pStyle w:val="codex-docx-previewlistbullet"/>
        <w:numPr>
          <w:ilvl w:val="0"/>
          <w:numId w:val="4"/>
        </w:numPr>
        <w:jc w:val="both"/>
      </w:pPr>
      <w:r>
        <w:t>pomieszczenia, w których można ograniczyć dostęp i ukryć się w przypadku zagrożenia;</w:t>
      </w:r>
    </w:p>
    <w:p w:rsidR="00837D27" w:rsidRDefault="00837D27" w:rsidP="00837D27">
      <w:pPr>
        <w:pStyle w:val="codex-docx-previewlistbullet"/>
        <w:numPr>
          <w:ilvl w:val="0"/>
          <w:numId w:val="4"/>
        </w:numPr>
        <w:jc w:val="both"/>
      </w:pPr>
      <w:r>
        <w:t>miejsca, w których mogą przebywać uczniowie, pracownicy i inne osoby.</w:t>
      </w:r>
    </w:p>
    <w:p w:rsidR="00837D27" w:rsidRPr="00837D27" w:rsidRDefault="00837D27" w:rsidP="00837D27">
      <w:pPr>
        <w:pStyle w:val="codex-docx-previewheading1"/>
        <w:jc w:val="both"/>
        <w:rPr>
          <w:b/>
        </w:rPr>
      </w:pPr>
      <w:r w:rsidRPr="00837D27">
        <w:rPr>
          <w:b/>
        </w:rPr>
        <w:t>III. Sygnał alarmowy – LOCKDOWN i sposób jego ogłaszania</w:t>
      </w:r>
    </w:p>
    <w:p w:rsidR="00837D27" w:rsidRDefault="00837D27" w:rsidP="00837D27">
      <w:pPr>
        <w:pStyle w:val="NormalnyWeb"/>
        <w:jc w:val="both"/>
      </w:pPr>
      <w:r>
        <w:t>1. Sygnałem oznaczającym zagrożenie związane z wtargnięciem osoby niebezpiecznej na teren Szkoły Podstawowej w Besku jest jeden ciągły sygnał alarmowy oznaczający LOCKDOWN.</w:t>
      </w:r>
    </w:p>
    <w:p w:rsidR="00837D27" w:rsidRPr="00A46F05" w:rsidRDefault="00837D27" w:rsidP="00837D27">
      <w:pPr>
        <w:pStyle w:val="NormalnyWeb"/>
        <w:jc w:val="both"/>
      </w:pPr>
      <w:r>
        <w:t xml:space="preserve">2. </w:t>
      </w:r>
      <w:r w:rsidRPr="00A46F05">
        <w:t>Alarm ogłasza dyrektor szkoły, wicedyrektor szkoły lub każda osoba, która zauważy wtargnięcie osoby niebezpiecznej na teren szkoły albo uzyska wiarygodną informację o bezpośrednim zagrożeniu.</w:t>
      </w:r>
    </w:p>
    <w:p w:rsidR="00837D27" w:rsidRPr="00A46F05" w:rsidRDefault="00837D27" w:rsidP="00837D27">
      <w:pPr>
        <w:pStyle w:val="NormalnyWeb"/>
        <w:jc w:val="both"/>
      </w:pPr>
      <w:r w:rsidRPr="00A46F05">
        <w:t>3. Ze względu na nagły i nieprzewidywalny charakter zdarzenia osoba, która jako pierwsza zauważy zagrożenie, niezwłocznie uruchamia alarm, nie czekając na potwierdzenie przez dyrektora lub wicedyrektora. Jeżeli nie ma możliwości uruchomienia sygnału alarmowego, niezwłocznie przekazuje informację o konieczności ogłoszenia LOCKDOWN dostępnym sposobem.</w:t>
      </w:r>
    </w:p>
    <w:p w:rsidR="00837D27" w:rsidRDefault="00837D27" w:rsidP="00837D27">
      <w:pPr>
        <w:pStyle w:val="NormalnyWeb"/>
        <w:jc w:val="both"/>
      </w:pPr>
      <w:r>
        <w:t>4. W przypadku braku zasilania elektrycznego lub awarii systemu alarmowego alarm ogłasza się za pomocą tuby nagłaśniającej, wypowiadając wyraźnie i głośno komunikat: „LOCKDOWN! LOCKDOWN! LOCKDOWN!”. Komunikat należy powtarzać w sposób umożliwiający jego usłyszenie przez osoby przebywające w poszczególnych budynkach szkoły.</w:t>
      </w:r>
    </w:p>
    <w:p w:rsidR="00837D27" w:rsidRDefault="00837D27" w:rsidP="00837D27">
      <w:pPr>
        <w:pStyle w:val="NormalnyWeb"/>
        <w:jc w:val="both"/>
      </w:pPr>
      <w:r>
        <w:t>5. Po usłyszeniu sygnału lub komunikatu wszyscy pracownicy, uczniowie i inne osoby przebywające na terenie szkoły niezwłocznie podejmują działania określone w niniejszej procedurze.</w:t>
      </w:r>
    </w:p>
    <w:p w:rsidR="00837D27" w:rsidRDefault="00837D27" w:rsidP="00837D27">
      <w:pPr>
        <w:pStyle w:val="NormalnyWeb"/>
        <w:jc w:val="both"/>
      </w:pPr>
      <w:r>
        <w:t>6. Do czasu otrzymania wiarygodnej informacji o odwołaniu alarmu należy traktować zagrożenie jako aktualne.</w:t>
      </w:r>
    </w:p>
    <w:p w:rsidR="00837D27" w:rsidRPr="00837D27" w:rsidRDefault="00837D27" w:rsidP="00837D27">
      <w:pPr>
        <w:pStyle w:val="codex-docx-previewheading1"/>
        <w:jc w:val="both"/>
        <w:rPr>
          <w:b/>
        </w:rPr>
      </w:pPr>
      <w:r w:rsidRPr="00837D27">
        <w:rPr>
          <w:b/>
        </w:rPr>
        <w:t>IV. Zasady postępowania po ogłoszeniu alarmu LOCKDOWN</w:t>
      </w:r>
    </w:p>
    <w:p w:rsidR="00837D27" w:rsidRDefault="00837D27" w:rsidP="00837D27">
      <w:pPr>
        <w:pStyle w:val="codex-docx-previewheading2"/>
        <w:jc w:val="both"/>
      </w:pPr>
      <w:r>
        <w:t>1. Obowiązki nauczyciela</w:t>
      </w:r>
    </w:p>
    <w:p w:rsidR="00837D27" w:rsidRDefault="00837D27" w:rsidP="00837D27">
      <w:pPr>
        <w:pStyle w:val="codex-docx-previewlistnumber"/>
        <w:numPr>
          <w:ilvl w:val="0"/>
          <w:numId w:val="5"/>
        </w:numPr>
        <w:jc w:val="both"/>
      </w:pPr>
      <w:r>
        <w:t>Po usłyszeniu sygnału alarmowego lub komunikatu „LOCKDOWN” nauczyciel natychmiast przerywa zajęcia i wydaje uczniom krótkie, spokojne polecenia dotyczące bezpieczeństwa.</w:t>
      </w:r>
    </w:p>
    <w:p w:rsidR="00837D27" w:rsidRDefault="00837D27" w:rsidP="00837D27">
      <w:pPr>
        <w:pStyle w:val="codex-docx-previewlistnumber"/>
        <w:numPr>
          <w:ilvl w:val="0"/>
          <w:numId w:val="5"/>
        </w:numPr>
        <w:jc w:val="both"/>
      </w:pPr>
      <w:r>
        <w:t>Nauczyciel wraz z uczniami pozostaje w sali lekcyjnej lub innym pomieszczeniu, w którym aktualnie przebywają, jeżeli opuszczenie go mogłoby narazić ich na kontakt z osobą niebezpieczną.</w:t>
      </w:r>
    </w:p>
    <w:p w:rsidR="00837D27" w:rsidRDefault="00837D27" w:rsidP="00837D27">
      <w:pPr>
        <w:pStyle w:val="codex-docx-previewlistnumber"/>
        <w:numPr>
          <w:ilvl w:val="0"/>
          <w:numId w:val="5"/>
        </w:numPr>
        <w:jc w:val="both"/>
      </w:pPr>
      <w:r>
        <w:t>Nauczyciel niezwłocznie zamyka drzwi pomieszczenia od wewnątrz, korzystając z dostępnego zamknięcia. Jeżeli drzwi nie mają zamka umożliwiającego zamknięcie od środka, podejmuje dostępne działania zabezpieczające, o ile można je wykonać szybko i bezpiecznie.</w:t>
      </w:r>
    </w:p>
    <w:p w:rsidR="00837D27" w:rsidRDefault="00837D27" w:rsidP="00837D27">
      <w:pPr>
        <w:pStyle w:val="codex-docx-previewlistnumber"/>
        <w:numPr>
          <w:ilvl w:val="0"/>
          <w:numId w:val="5"/>
        </w:numPr>
        <w:jc w:val="both"/>
      </w:pPr>
      <w:r>
        <w:t>Po zamknięciu drzwi nauczyciel nie otwiera ich do czasu otrzymania wiarygodnego polecenia od uprawnionych służb lub potwierdzenia ich tożsamości.</w:t>
      </w:r>
    </w:p>
    <w:p w:rsidR="00837D27" w:rsidRDefault="00837D27" w:rsidP="00837D27">
      <w:pPr>
        <w:pStyle w:val="codex-docx-previewlistnumber"/>
        <w:numPr>
          <w:ilvl w:val="0"/>
          <w:numId w:val="5"/>
        </w:numPr>
        <w:jc w:val="both"/>
      </w:pPr>
      <w:r>
        <w:t>Nauczyciel poleca uczniom zachowanie ciszy, wyciszenie telefonów i innych urządzeń oraz odsunięcie się od drzwi i okien. Uczniowie powinni przebywać poza bezpośrednią linią widoczności z korytarza.</w:t>
      </w:r>
    </w:p>
    <w:p w:rsidR="00837D27" w:rsidRDefault="00837D27" w:rsidP="00837D27">
      <w:pPr>
        <w:pStyle w:val="codex-docx-previewlistnumber"/>
        <w:numPr>
          <w:ilvl w:val="0"/>
          <w:numId w:val="5"/>
        </w:numPr>
        <w:jc w:val="both"/>
      </w:pPr>
      <w:r>
        <w:t>Nauczyciel nie opuszcza zabezpieczonego pomieszczenia i nie podejmuje prób sprawdzania sytuacji na korytarzu.</w:t>
      </w:r>
    </w:p>
    <w:p w:rsidR="00837D27" w:rsidRDefault="00837D27" w:rsidP="00837D27">
      <w:pPr>
        <w:pStyle w:val="codex-docx-previewlistnumber"/>
        <w:numPr>
          <w:ilvl w:val="0"/>
          <w:numId w:val="5"/>
        </w:numPr>
        <w:jc w:val="both"/>
      </w:pPr>
      <w:r>
        <w:t>Jeżeli jest to możliwe bez zwiększania zagrożenia, nauczyciel lub inny pracownik powiadamia numer alarmowy 112, przekazując lokalizację zdarzenia, opis zagrożenia oraz przybliżoną liczbę osób znajdujących się w zagrożonym obszarze.</w:t>
      </w:r>
    </w:p>
    <w:p w:rsidR="00837D27" w:rsidRDefault="00837D27" w:rsidP="00837D27">
      <w:pPr>
        <w:pStyle w:val="codex-docx-previewlistnumber"/>
        <w:numPr>
          <w:ilvl w:val="0"/>
          <w:numId w:val="5"/>
        </w:numPr>
        <w:jc w:val="both"/>
      </w:pPr>
      <w:r>
        <w:t>Nauczyciel pozostaje z uczniami do czasu otrzymania wiarygodnej informacji o zakończeniu zagrożenia lub dalszych instrukcji od uprawnionych służb.</w:t>
      </w:r>
    </w:p>
    <w:p w:rsidR="00837D27" w:rsidRDefault="00837D27" w:rsidP="00837D27">
      <w:pPr>
        <w:pStyle w:val="codex-docx-previewlistnumber"/>
        <w:numPr>
          <w:ilvl w:val="0"/>
          <w:numId w:val="5"/>
        </w:numPr>
        <w:jc w:val="both"/>
      </w:pPr>
      <w:r>
        <w:t>Po ustaniu zagrożenia nauczyciel sprawdza stan osobowy klasy i przekazuje dyrektorowi lub osobie przez niego wyznaczonej informacje o ewentualnych brakach, osobach poszkodowanych i innych istotnych okolicznościach.</w:t>
      </w:r>
    </w:p>
    <w:p w:rsidR="00837D27" w:rsidRDefault="00837D27" w:rsidP="00837D27">
      <w:pPr>
        <w:pStyle w:val="codex-docx-previewheading2"/>
        <w:jc w:val="both"/>
      </w:pPr>
      <w:r>
        <w:t>2. Obowiązki pozostałych pracowników szkoły</w:t>
      </w:r>
    </w:p>
    <w:p w:rsidR="00837D27" w:rsidRDefault="00837D27" w:rsidP="00837D27">
      <w:pPr>
        <w:pStyle w:val="codex-docx-previewlistnumber"/>
        <w:numPr>
          <w:ilvl w:val="0"/>
          <w:numId w:val="6"/>
        </w:numPr>
        <w:jc w:val="both"/>
      </w:pPr>
      <w:r>
        <w:t>Pracownik, który zauważy osobę niebezpieczną lub uzyska wiarygodną informację o zagrożeniu, niezwłocznie przekazuje ją dyrektorowi szkoły lub osobie go zastępującej, o ile nie opóźnia to wezwania pomocy ani nie naraża nikogo na niebezpieczeństwo.</w:t>
      </w:r>
    </w:p>
    <w:p w:rsidR="00837D27" w:rsidRDefault="00837D27" w:rsidP="00837D27">
      <w:pPr>
        <w:pStyle w:val="codex-docx-previewlistnumber"/>
        <w:numPr>
          <w:ilvl w:val="0"/>
          <w:numId w:val="6"/>
        </w:numPr>
        <w:jc w:val="both"/>
      </w:pPr>
      <w:r>
        <w:t>Pracownicy, którzy nie sprawują w danej chwili bezpośredniej opieki nad uczniami, podejmują działania zgodne z procedurą, w szczególności zabezpieczają siebie i osoby znajdujące się w ich bezpośrednim otoczeniu.</w:t>
      </w:r>
    </w:p>
    <w:p w:rsidR="00837D27" w:rsidRDefault="00837D27" w:rsidP="00837D27">
      <w:pPr>
        <w:pStyle w:val="codex-docx-previewlistnumber"/>
        <w:numPr>
          <w:ilvl w:val="0"/>
          <w:numId w:val="6"/>
        </w:numPr>
        <w:jc w:val="both"/>
      </w:pPr>
      <w:r>
        <w:t>Pracownicy nie przemieszczają się po budynku bez uzasadnionej potrzeby i nie podejmują prób samodzielnego zatrzymania osoby niebezpiecznej.</w:t>
      </w:r>
    </w:p>
    <w:p w:rsidR="00837D27" w:rsidRDefault="00837D27" w:rsidP="00837D27">
      <w:pPr>
        <w:pStyle w:val="codex-docx-previewlistnumber"/>
        <w:numPr>
          <w:ilvl w:val="0"/>
          <w:numId w:val="6"/>
        </w:numPr>
        <w:jc w:val="both"/>
      </w:pPr>
      <w:r>
        <w:t>Pracownik, który może bezpiecznie skorzystać z telefonu, powiadamia numer alarmowy 112, jeżeli nie ma pewności, że służby zostały już wezwane.</w:t>
      </w:r>
    </w:p>
    <w:p w:rsidR="00837D27" w:rsidRDefault="00837D27" w:rsidP="00837D27">
      <w:pPr>
        <w:pStyle w:val="codex-docx-previewlistnumber"/>
        <w:numPr>
          <w:ilvl w:val="0"/>
          <w:numId w:val="6"/>
        </w:numPr>
        <w:jc w:val="both"/>
      </w:pPr>
      <w:r>
        <w:t>Pracownicy wykonują polecenia dyrektora szkoły, osoby go zastępującej oraz funkcjonariuszy służb ratunkowych, z uwzględnieniem bezpośredniego zagrożenia dla życia i zdrowia.</w:t>
      </w:r>
    </w:p>
    <w:p w:rsidR="00837D27" w:rsidRDefault="00837D27" w:rsidP="00837D27">
      <w:pPr>
        <w:pStyle w:val="codex-docx-previewheading2"/>
        <w:jc w:val="both"/>
      </w:pPr>
      <w:r>
        <w:t>3. Obowiązki dyrektora szkoły lub osoby go zastępującej</w:t>
      </w:r>
    </w:p>
    <w:p w:rsidR="00837D27" w:rsidRDefault="00837D27" w:rsidP="00837D27">
      <w:pPr>
        <w:pStyle w:val="codex-docx-previewlistnumber"/>
        <w:numPr>
          <w:ilvl w:val="0"/>
          <w:numId w:val="7"/>
        </w:numPr>
        <w:jc w:val="both"/>
      </w:pPr>
      <w:r>
        <w:t>Po uzyskaniu informacji o zagrożeniu dyrektor szkoły lub osoba go zastępująca podejmuje działania zmierzające do uruchomienia procedury LOCKDOWN.</w:t>
      </w:r>
    </w:p>
    <w:p w:rsidR="00837D27" w:rsidRDefault="00837D27" w:rsidP="00837D27">
      <w:pPr>
        <w:pStyle w:val="codex-docx-previewlistnumber"/>
        <w:numPr>
          <w:ilvl w:val="0"/>
          <w:numId w:val="7"/>
        </w:numPr>
        <w:jc w:val="both"/>
      </w:pPr>
      <w:r>
        <w:t>Zapewnia przekazanie informacji o zagrożeniu osobom przebywającym w szkole, wykorzystując ustalony sygnał alarmowy oraz dostępne środki komunikacji.</w:t>
      </w:r>
    </w:p>
    <w:p w:rsidR="00837D27" w:rsidRDefault="00837D27" w:rsidP="00837D27">
      <w:pPr>
        <w:pStyle w:val="codex-docx-previewlistnumber"/>
        <w:numPr>
          <w:ilvl w:val="0"/>
          <w:numId w:val="7"/>
        </w:numPr>
        <w:jc w:val="both"/>
      </w:pPr>
      <w:r>
        <w:t>Niezwłocznie powiadamia Policję pod numerem 112, jeżeli nie została ona jeszcze powiadomiona, oraz przekazuje posiadane informacje o zdarzeniu.</w:t>
      </w:r>
    </w:p>
    <w:p w:rsidR="00837D27" w:rsidRDefault="00837D27" w:rsidP="00837D27">
      <w:pPr>
        <w:pStyle w:val="codex-docx-previewlistnumber"/>
        <w:numPr>
          <w:ilvl w:val="0"/>
          <w:numId w:val="7"/>
        </w:numPr>
        <w:jc w:val="both"/>
      </w:pPr>
      <w:r>
        <w:t>W miarę możliwości koordynuje działania pracowników szkoły, nie narażając siebie ani innych osób na niebezpieczeństwo.</w:t>
      </w:r>
    </w:p>
    <w:p w:rsidR="00837D27" w:rsidRDefault="00837D27" w:rsidP="00837D27">
      <w:pPr>
        <w:pStyle w:val="codex-docx-previewlistnumber"/>
        <w:numPr>
          <w:ilvl w:val="0"/>
          <w:numId w:val="7"/>
        </w:numPr>
        <w:jc w:val="both"/>
      </w:pPr>
      <w:r>
        <w:t>Przekazuje służbom informacje dotyczące układu budynków, lokalizacji uczniów i pracowników oraz miejsc, w których mogą przebywać osoby wymagające szczególnej pomocy.</w:t>
      </w:r>
    </w:p>
    <w:p w:rsidR="00837D27" w:rsidRDefault="00837D27" w:rsidP="00837D27">
      <w:pPr>
        <w:pStyle w:val="codex-docx-previewlistnumber"/>
        <w:numPr>
          <w:ilvl w:val="0"/>
          <w:numId w:val="7"/>
        </w:numPr>
        <w:jc w:val="both"/>
      </w:pPr>
      <w:r>
        <w:t>Utrzymuje kontakt ze służbami i przekazuje pracownikom wyłącznie sprawdzone informacje oraz polecenia dotyczące dalszego postępowania.</w:t>
      </w:r>
    </w:p>
    <w:p w:rsidR="00837D27" w:rsidRDefault="00837D27" w:rsidP="00837D27">
      <w:pPr>
        <w:pStyle w:val="codex-docx-previewlistnumber"/>
        <w:numPr>
          <w:ilvl w:val="0"/>
          <w:numId w:val="7"/>
        </w:numPr>
        <w:jc w:val="both"/>
      </w:pPr>
      <w:r>
        <w:t>Nie odwołuje alarmu wyłącznie na podstawie przypuszczeń lub niepotwierdzonych informacji.</w:t>
      </w:r>
    </w:p>
    <w:p w:rsidR="00837D27" w:rsidRDefault="00837D27" w:rsidP="00837D27">
      <w:pPr>
        <w:pStyle w:val="codex-docx-previewheading2"/>
        <w:jc w:val="both"/>
      </w:pPr>
      <w:r>
        <w:t>4. Zasady postępowania uczniów</w:t>
      </w:r>
    </w:p>
    <w:p w:rsidR="00837D27" w:rsidRDefault="00837D27" w:rsidP="00837D27">
      <w:pPr>
        <w:pStyle w:val="codex-docx-previewlistnumber"/>
        <w:numPr>
          <w:ilvl w:val="0"/>
          <w:numId w:val="8"/>
        </w:numPr>
        <w:jc w:val="both"/>
      </w:pPr>
      <w:r>
        <w:t>Po usłyszeniu jednego ciągłego sygnału alarmowego uczniowie natychmiast przerywają wykonywane czynności i stosują się do poleceń nauczyciela lub innego pracownika szkoły.</w:t>
      </w:r>
    </w:p>
    <w:p w:rsidR="00837D27" w:rsidRDefault="00837D27" w:rsidP="00837D27">
      <w:pPr>
        <w:pStyle w:val="codex-docx-previewlistnumber"/>
        <w:numPr>
          <w:ilvl w:val="0"/>
          <w:numId w:val="8"/>
        </w:numPr>
        <w:jc w:val="both"/>
      </w:pPr>
      <w:r>
        <w:t>Uczniowie pozostają w sali lub innym pomieszczeniu, w którym mogą bezpiecznie się schronić, albo przemieszczają się do bezpiecznego pomieszczenia wyłącznie wtedy, gdy jest to możliwe bez narażania ich na kontakt z osobą niebezpieczną.</w:t>
      </w:r>
    </w:p>
    <w:p w:rsidR="00837D27" w:rsidRDefault="00837D27" w:rsidP="00837D27">
      <w:pPr>
        <w:pStyle w:val="codex-docx-previewlistnumber"/>
        <w:numPr>
          <w:ilvl w:val="0"/>
          <w:numId w:val="8"/>
        </w:numPr>
        <w:jc w:val="both"/>
      </w:pPr>
      <w:r>
        <w:t>Uczniowie zachowują ciszę, wyciszają telefony i nie podejmują prób kontaktowania się z osobą stwarzającą zagrożenie.</w:t>
      </w:r>
    </w:p>
    <w:p w:rsidR="00837D27" w:rsidRDefault="00837D27" w:rsidP="00837D27">
      <w:pPr>
        <w:pStyle w:val="codex-docx-previewlistnumber"/>
        <w:numPr>
          <w:ilvl w:val="0"/>
          <w:numId w:val="8"/>
        </w:numPr>
        <w:jc w:val="both"/>
      </w:pPr>
      <w:r>
        <w:t>Nie wolno otwierać drzwi, wychodzić na korytarz, wyglądać przez okna ani opuszczać pomieszczenia bez wyraźnego polecenia uprawnionych służb lub nauczyciela, jeśli opuszczenie pomieszczenia jest bezpieczne.</w:t>
      </w:r>
    </w:p>
    <w:p w:rsidR="00837D27" w:rsidRDefault="00837D27" w:rsidP="00837D27">
      <w:pPr>
        <w:pStyle w:val="codex-docx-previewlistnumber"/>
        <w:numPr>
          <w:ilvl w:val="0"/>
          <w:numId w:val="8"/>
        </w:numPr>
        <w:jc w:val="both"/>
      </w:pPr>
      <w:r>
        <w:t>Uczniowie nie nagrywają zdarzenia, nie rozpowszechniają niesprawdzonych informacji i nie publikują w mediach społecznościowych treści, które mogłyby utrudnić działania służb.</w:t>
      </w:r>
    </w:p>
    <w:p w:rsidR="00837D27" w:rsidRDefault="00837D27" w:rsidP="00837D27">
      <w:pPr>
        <w:pStyle w:val="codex-docx-previewlistnumber"/>
        <w:numPr>
          <w:ilvl w:val="0"/>
          <w:numId w:val="8"/>
        </w:numPr>
        <w:jc w:val="both"/>
      </w:pPr>
      <w:r>
        <w:t>Wszyscy uczniowie pozostają pod opieką nauczyciela lub innego pracownika szkoły do czasu otrzymania informacji o zakończeniu zagrożenia i dalszym sposobie postępowania.</w:t>
      </w:r>
    </w:p>
    <w:p w:rsidR="00A46F05" w:rsidRDefault="00A46F05" w:rsidP="00A46F05">
      <w:pPr>
        <w:pStyle w:val="NormalnyWeb"/>
      </w:pPr>
      <w:r>
        <w:rPr>
          <w:rStyle w:val="Pogrubienie"/>
        </w:rPr>
        <w:t>V</w:t>
      </w:r>
      <w:r>
        <w:rPr>
          <w:rStyle w:val="Pogrubienie"/>
        </w:rPr>
        <w:t>. Zasady postępowania podczas przerw międzylekcyjnych</w:t>
      </w:r>
    </w:p>
    <w:p w:rsidR="00A46F05" w:rsidRDefault="00A46F05" w:rsidP="00A46F05">
      <w:pPr>
        <w:pStyle w:val="NormalnyWeb"/>
        <w:numPr>
          <w:ilvl w:val="0"/>
          <w:numId w:val="14"/>
        </w:numPr>
        <w:jc w:val="both"/>
      </w:pPr>
      <w:r>
        <w:t>W przypadku ogłoszenia alarmu LOCKDOWN podczas przerwy międzylekcyjnej wszyscy uczniowie i pracownicy szkoły niezwłocznie przerywają wykonywane czynności i podejmują działania zmierzające do zapewnienia sobie bezpieczeństwa.</w:t>
      </w:r>
    </w:p>
    <w:p w:rsidR="00A46F05" w:rsidRDefault="00A46F05" w:rsidP="00A46F05">
      <w:pPr>
        <w:pStyle w:val="NormalnyWeb"/>
        <w:numPr>
          <w:ilvl w:val="0"/>
          <w:numId w:val="14"/>
        </w:numPr>
        <w:jc w:val="both"/>
      </w:pPr>
      <w:r>
        <w:t>Nauczyciele pełniący dyżur niezwłocznie wydają uczniom krótkie i spokojne polecenia, wskazując konieczność schronienia się w najbliższym bezpiecznym pomieszczeniu. Nie wolno kierować uczniów w stronę osoby niebezpiecznej ani nakazywać im przemieszczania się przez niezabezpieczone korytarze.</w:t>
      </w:r>
    </w:p>
    <w:p w:rsidR="00A46F05" w:rsidRDefault="00A46F05" w:rsidP="00A46F05">
      <w:pPr>
        <w:pStyle w:val="NormalnyWeb"/>
        <w:numPr>
          <w:ilvl w:val="0"/>
          <w:numId w:val="14"/>
        </w:numPr>
        <w:jc w:val="both"/>
      </w:pPr>
      <w:r>
        <w:t>Uczniowie przebywający na korytarzach, w szatniach, toaletach, na stołówce, w świetlicy lub innych pomieszczeniach pozostają w miejscu, w którym mogą bezpiecznie się schronić, albo przemieszczają się do najbliższego bezpiecznego pomieszczenia, jeżeli droga do niego nie prowadzi w kierunku zagrożenia.</w:t>
      </w:r>
    </w:p>
    <w:p w:rsidR="00A46F05" w:rsidRDefault="00A46F05" w:rsidP="00A46F05">
      <w:pPr>
        <w:pStyle w:val="NormalnyWeb"/>
        <w:numPr>
          <w:ilvl w:val="0"/>
          <w:numId w:val="14"/>
        </w:numPr>
        <w:jc w:val="both"/>
      </w:pPr>
      <w:r>
        <w:t>Po wejściu do bezpiecznego pomieszczenia należy zamknąć drzwi od wewnątrz, jeżeli jest to możliwe, zachować ciszę, wyciszyć telefony oraz odsunąć się od drzwi i okien.</w:t>
      </w:r>
    </w:p>
    <w:p w:rsidR="00A46F05" w:rsidRDefault="00A46F05" w:rsidP="00A46F05">
      <w:pPr>
        <w:pStyle w:val="NormalnyWeb"/>
        <w:numPr>
          <w:ilvl w:val="0"/>
          <w:numId w:val="14"/>
        </w:numPr>
        <w:jc w:val="both"/>
      </w:pPr>
      <w:r>
        <w:t>Nauczyciele pełniący dyżur pomagają uczniom znajdującym się w ich bezpośrednim otoczeniu, o ile mogą to zrobić bez narażania siebie i innych na niebezpieczeństwo. Nie podejmują prób przemieszczania się po całym budynku w celu zebrania wszystkich uczniów.</w:t>
      </w:r>
    </w:p>
    <w:p w:rsidR="00A46F05" w:rsidRDefault="00A46F05" w:rsidP="00A46F05">
      <w:pPr>
        <w:pStyle w:val="NormalnyWeb"/>
        <w:numPr>
          <w:ilvl w:val="0"/>
          <w:numId w:val="14"/>
        </w:numPr>
        <w:jc w:val="both"/>
      </w:pPr>
      <w:r>
        <w:t>Pracownicy stołówki, świetlicy, obsługi i administracji zabezpieczają siebie oraz osoby znajdujące się w ich bezpośrednim otoczeniu, stosując zasady określone w niniejszej procedurze.</w:t>
      </w:r>
    </w:p>
    <w:p w:rsidR="00A46F05" w:rsidRDefault="00A46F05" w:rsidP="00A46F05">
      <w:pPr>
        <w:pStyle w:val="NormalnyWeb"/>
        <w:numPr>
          <w:ilvl w:val="0"/>
          <w:numId w:val="14"/>
        </w:numPr>
        <w:jc w:val="both"/>
      </w:pPr>
      <w:r>
        <w:t>Uczniowie, którzy w chwili ogłoszenia alarmu znajdu</w:t>
      </w:r>
      <w:r>
        <w:t>ją się poza budynkiem szkoły, w </w:t>
      </w:r>
      <w:r>
        <w:t>tym na boisku lub na terenie miasteczka szkolnego, nie wracają automatycznie do budynku. Jeżeli mogą bezpiecznie oddalić się od zagrożenia, stosują się do poleceń nauczyciela lub uprawnionych służb i kierują się do bezpiecznego miejsca. Nie wolno im zbliżać się do osoby niebezpiecznej ani wchodzić do budynku, w którym może przebywać napastnik.</w:t>
      </w:r>
    </w:p>
    <w:p w:rsidR="00A46F05" w:rsidRDefault="00A46F05" w:rsidP="00A46F05">
      <w:pPr>
        <w:pStyle w:val="NormalnyWeb"/>
        <w:numPr>
          <w:ilvl w:val="0"/>
          <w:numId w:val="14"/>
        </w:numPr>
        <w:jc w:val="both"/>
      </w:pPr>
      <w:r>
        <w:t>Uczniowie nie przemieszczają się samodzielnie pomiędzy budynkami szkoły, nie szukają swojej klasy ani nauczyciela i nie próbują wracać po pozostawione rzeczy.</w:t>
      </w:r>
    </w:p>
    <w:p w:rsidR="00A46F05" w:rsidRDefault="00A46F05" w:rsidP="00A46F05">
      <w:pPr>
        <w:pStyle w:val="NormalnyWeb"/>
        <w:numPr>
          <w:ilvl w:val="0"/>
          <w:numId w:val="14"/>
        </w:numPr>
        <w:jc w:val="both"/>
      </w:pPr>
      <w:r>
        <w:t>Po zabezpieczeniu uczniów nauczyciele pozostają z nimi do czasu otrzymania wiarygodnych informacji o zakończeniu zagrożenia lub dalszych poleceń uprawnionych służb.</w:t>
      </w:r>
    </w:p>
    <w:p w:rsidR="00A46F05" w:rsidRDefault="00A46F05" w:rsidP="00A46F05">
      <w:pPr>
        <w:pStyle w:val="NormalnyWeb"/>
        <w:numPr>
          <w:ilvl w:val="0"/>
          <w:numId w:val="14"/>
        </w:numPr>
        <w:jc w:val="both"/>
      </w:pPr>
      <w:r>
        <w:t>Po zakończeniu zagrożenia nauczyciele sprawdzają stan osobowy uczniów pozostających pod ich opieką i przekazują informacje o ewentualnych brakach, osobach poszkodowanych oraz uczniach, którzy w chwili alarmu przebywali poza budynkiem, dyrektorowi szkoły lub osobie wyznaczonej do koordynowania działań.</w:t>
      </w:r>
      <w:bookmarkStart w:id="0" w:name="_GoBack"/>
      <w:bookmarkEnd w:id="0"/>
    </w:p>
    <w:p w:rsidR="00837D27" w:rsidRPr="00837D27" w:rsidRDefault="00837D27" w:rsidP="00837D27">
      <w:pPr>
        <w:pStyle w:val="codex-docx-previewheading1"/>
        <w:jc w:val="both"/>
        <w:rPr>
          <w:b/>
        </w:rPr>
      </w:pPr>
      <w:r w:rsidRPr="00837D27">
        <w:rPr>
          <w:b/>
        </w:rPr>
        <w:t>V</w:t>
      </w:r>
      <w:r w:rsidR="00A46F05">
        <w:rPr>
          <w:b/>
        </w:rPr>
        <w:t>I</w:t>
      </w:r>
      <w:r w:rsidRPr="00837D27">
        <w:rPr>
          <w:b/>
        </w:rPr>
        <w:t>. Postępowanie w przypadku braku zasilania elektrycznego</w:t>
      </w:r>
    </w:p>
    <w:p w:rsidR="00837D27" w:rsidRDefault="00837D27" w:rsidP="00837D27">
      <w:pPr>
        <w:pStyle w:val="codex-docx-previewlistnumber"/>
        <w:numPr>
          <w:ilvl w:val="0"/>
          <w:numId w:val="9"/>
        </w:numPr>
        <w:jc w:val="both"/>
      </w:pPr>
      <w:r>
        <w:t>W przypadku braku prądu, uniemożliwiającego uruchomienie standardowego sygnału alarmowego, osoba uprawniona lub osoba, która zauważyła zagrożenie, ogłasza LOCKDOWN za pomocą tuby nagłaśniającej.</w:t>
      </w:r>
    </w:p>
    <w:p w:rsidR="00837D27" w:rsidRDefault="00837D27" w:rsidP="00837D27">
      <w:pPr>
        <w:pStyle w:val="codex-docx-previewlistnumber"/>
        <w:numPr>
          <w:ilvl w:val="0"/>
          <w:numId w:val="9"/>
        </w:numPr>
        <w:jc w:val="both"/>
      </w:pPr>
      <w:r>
        <w:t>Komunikat powinien być jednoznaczny i brzmieć: „LOCKDOWN! LOCKDOWN! LOCKDOWN! W budynku znajduje się zagrożenie. Pozostańcie w pomieszczeniach, zamknijcie drzwi od środka i zachowajcie ciszę”.</w:t>
      </w:r>
    </w:p>
    <w:p w:rsidR="00837D27" w:rsidRDefault="00837D27" w:rsidP="00837D27">
      <w:pPr>
        <w:pStyle w:val="codex-docx-previewlistnumber"/>
        <w:numPr>
          <w:ilvl w:val="0"/>
          <w:numId w:val="9"/>
        </w:numPr>
        <w:jc w:val="both"/>
      </w:pPr>
      <w:r>
        <w:t>Osoba ogłaszająca alarm podejmuje próbę przekazania komunikatu do wszystkich części kompleksu szkolnego, o ile można to zrobić bez narażania siebie na niebezpieczeństwo.</w:t>
      </w:r>
    </w:p>
    <w:p w:rsidR="00837D27" w:rsidRDefault="00837D27" w:rsidP="00837D27">
      <w:pPr>
        <w:pStyle w:val="codex-docx-previewlistnumber"/>
        <w:numPr>
          <w:ilvl w:val="0"/>
          <w:numId w:val="9"/>
        </w:numPr>
        <w:jc w:val="both"/>
      </w:pPr>
      <w:r>
        <w:t>Po usłyszeniu komunikatu pracownicy i uczniowie niezwłocznie stosują się do zasad określonych w niniejszej procedurze.</w:t>
      </w:r>
    </w:p>
    <w:p w:rsidR="00837D27" w:rsidRDefault="00837D27" w:rsidP="00837D27">
      <w:pPr>
        <w:pStyle w:val="codex-docx-previewlistnumber"/>
        <w:numPr>
          <w:ilvl w:val="0"/>
          <w:numId w:val="9"/>
        </w:numPr>
        <w:jc w:val="both"/>
      </w:pPr>
      <w:r>
        <w:t xml:space="preserve">Brak zasilania nie może opóźniać rozpoczęcia działań ochronnych ani </w:t>
      </w:r>
      <w:r w:rsidR="00A46F05">
        <w:t>powiadomienia służb ratunkowych.</w:t>
      </w:r>
    </w:p>
    <w:p w:rsidR="00837D27" w:rsidRPr="00837D27" w:rsidRDefault="00837D27" w:rsidP="00837D27">
      <w:pPr>
        <w:pStyle w:val="codex-docx-previewheading1"/>
        <w:jc w:val="both"/>
        <w:rPr>
          <w:b/>
        </w:rPr>
      </w:pPr>
      <w:r w:rsidRPr="00837D27">
        <w:rPr>
          <w:b/>
        </w:rPr>
        <w:t>V</w:t>
      </w:r>
      <w:r w:rsidR="00A46F05">
        <w:rPr>
          <w:b/>
        </w:rPr>
        <w:t>I</w:t>
      </w:r>
      <w:r w:rsidRPr="00837D27">
        <w:rPr>
          <w:b/>
        </w:rPr>
        <w:t>I. Odwołanie alarmu i zakończenie działań</w:t>
      </w:r>
    </w:p>
    <w:p w:rsidR="00837D27" w:rsidRDefault="00837D27" w:rsidP="00837D27">
      <w:pPr>
        <w:pStyle w:val="codex-docx-previewlistnumber"/>
        <w:numPr>
          <w:ilvl w:val="0"/>
          <w:numId w:val="10"/>
        </w:numPr>
        <w:jc w:val="both"/>
      </w:pPr>
      <w:r>
        <w:t>Alarm LOCKDOWN może zostać odwołany wyłącznie po uzyskaniu wiarygodnej informacji o ustaniu zagrożenia, w szczególności od Policji lub innych właściwych służb, albo na podstawie potwierdzonej decyzji osoby uprawnionej.</w:t>
      </w:r>
    </w:p>
    <w:p w:rsidR="00837D27" w:rsidRDefault="00837D27" w:rsidP="00837D27">
      <w:pPr>
        <w:pStyle w:val="codex-docx-previewlistnumber"/>
        <w:numPr>
          <w:ilvl w:val="0"/>
          <w:numId w:val="10"/>
        </w:numPr>
        <w:jc w:val="both"/>
      </w:pPr>
      <w:r>
        <w:t>Informacja o zakończeniu alarmu jest przekazywana za pomocą ustalonego w szkole sposobu komunikacji. W przypadku braku prądu należy wykorzystać dostępne środki komunikacji niewymagające zasilania elektrycznego.</w:t>
      </w:r>
    </w:p>
    <w:p w:rsidR="00837D27" w:rsidRDefault="00837D27" w:rsidP="00837D27">
      <w:pPr>
        <w:pStyle w:val="codex-docx-previewlistnumber"/>
        <w:numPr>
          <w:ilvl w:val="0"/>
          <w:numId w:val="10"/>
        </w:numPr>
        <w:jc w:val="both"/>
      </w:pPr>
      <w:r>
        <w:t>Po otrzymaniu informacji o zakończeniu zagrożenia nauczyciele sprawdzają stan osobowy uczniów i przekazują informacje o ewentualnych brakach osobie koordynującej działania.</w:t>
      </w:r>
    </w:p>
    <w:p w:rsidR="00837D27" w:rsidRDefault="00837D27" w:rsidP="00837D27">
      <w:pPr>
        <w:pStyle w:val="codex-docx-previewlistnumber"/>
        <w:numPr>
          <w:ilvl w:val="0"/>
          <w:numId w:val="10"/>
        </w:numPr>
        <w:jc w:val="both"/>
      </w:pPr>
      <w:r>
        <w:t>Nikt nie opuszcza samodzielnie szkoły ani nie wraca do zajęć bez stosowania się do poleceń dyrektora, Policji lub innych uprawnionych służb.</w:t>
      </w:r>
    </w:p>
    <w:p w:rsidR="00837D27" w:rsidRDefault="00837D27" w:rsidP="00837D27">
      <w:pPr>
        <w:pStyle w:val="codex-docx-previewlistnumber"/>
        <w:numPr>
          <w:ilvl w:val="0"/>
          <w:numId w:val="10"/>
        </w:numPr>
        <w:jc w:val="both"/>
      </w:pPr>
      <w:r>
        <w:t>W razie potrzeby organizuje się pomoc psychologiczną dla uczniów i pracowników oraz udziela pierwszej pomocy osobom poszkodowanym, jeżeli można to zrobić bezpiecznie.</w:t>
      </w:r>
    </w:p>
    <w:p w:rsidR="00837D27" w:rsidRDefault="00837D27" w:rsidP="00837D27">
      <w:pPr>
        <w:pStyle w:val="codex-docx-previewlistnumber"/>
        <w:numPr>
          <w:ilvl w:val="0"/>
          <w:numId w:val="10"/>
        </w:numPr>
        <w:jc w:val="both"/>
      </w:pPr>
      <w:r>
        <w:t>Dyrektor szkoły dokumentuje zdarzenie, w tym przebieg działań, podjęte decyzje i przekazane informacje, oraz podejmuje działania służące przywróceniu bezpiecznego funkcjonowania szkoły.</w:t>
      </w:r>
    </w:p>
    <w:p w:rsidR="00837D27" w:rsidRPr="00837D27" w:rsidRDefault="00837D27" w:rsidP="00837D27">
      <w:pPr>
        <w:pStyle w:val="codex-docx-previewheading1"/>
        <w:jc w:val="both"/>
        <w:rPr>
          <w:b/>
        </w:rPr>
      </w:pPr>
      <w:r w:rsidRPr="00837D27">
        <w:rPr>
          <w:b/>
        </w:rPr>
        <w:t>VI</w:t>
      </w:r>
      <w:r w:rsidR="00A46F05">
        <w:rPr>
          <w:b/>
        </w:rPr>
        <w:t>I</w:t>
      </w:r>
      <w:r w:rsidRPr="00837D27">
        <w:rPr>
          <w:b/>
        </w:rPr>
        <w:t>I. Postanowienia końcowe</w:t>
      </w:r>
    </w:p>
    <w:p w:rsidR="00837D27" w:rsidRDefault="00837D27" w:rsidP="00837D27">
      <w:pPr>
        <w:pStyle w:val="codex-docx-previewlistnumber"/>
        <w:numPr>
          <w:ilvl w:val="0"/>
          <w:numId w:val="11"/>
        </w:numPr>
        <w:jc w:val="both"/>
      </w:pPr>
      <w:r>
        <w:t>Wszyscy pracownicy Szkoły Podstawowej w Besku są zobowiązani do zapoznania się z procedurą i stosowania jej zapisów.</w:t>
      </w:r>
    </w:p>
    <w:p w:rsidR="00837D27" w:rsidRDefault="00837D27" w:rsidP="00837D27">
      <w:pPr>
        <w:pStyle w:val="codex-docx-previewlistnumber"/>
        <w:numPr>
          <w:ilvl w:val="0"/>
          <w:numId w:val="11"/>
        </w:numPr>
        <w:jc w:val="both"/>
      </w:pPr>
      <w:r>
        <w:t>Pracownicy powinni znać sposób ogłaszania sygnału alarmowego, zasady komunikacji w sytuacji zagrożenia oraz rozmieszczenie pomieszczeń, w których można bezpiecznie się schronić.</w:t>
      </w:r>
    </w:p>
    <w:p w:rsidR="007E2A86" w:rsidRDefault="00837D27" w:rsidP="00837D27">
      <w:pPr>
        <w:pStyle w:val="codex-docx-previewlistnumber"/>
        <w:numPr>
          <w:ilvl w:val="0"/>
          <w:numId w:val="11"/>
        </w:numPr>
        <w:jc w:val="both"/>
      </w:pPr>
      <w:r>
        <w:t>Procedura podlega okresowej weryfikacji i aktualizacji, w szczególności po ćwiczeniach, zmianach organizacyjnych lub wystąpieniu zdarzeń wpływających na bezpieczeństwo szkoły.</w:t>
      </w:r>
    </w:p>
    <w:sectPr w:rsidR="007E2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63439"/>
    <w:multiLevelType w:val="hybridMultilevel"/>
    <w:tmpl w:val="44026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160B5"/>
    <w:multiLevelType w:val="hybridMultilevel"/>
    <w:tmpl w:val="BEF0A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A0260"/>
    <w:multiLevelType w:val="hybridMultilevel"/>
    <w:tmpl w:val="B62E7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553C4"/>
    <w:multiLevelType w:val="hybridMultilevel"/>
    <w:tmpl w:val="A044B8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C12E8"/>
    <w:multiLevelType w:val="hybridMultilevel"/>
    <w:tmpl w:val="60A05F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647B8"/>
    <w:multiLevelType w:val="hybridMultilevel"/>
    <w:tmpl w:val="5AEA56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203138"/>
    <w:multiLevelType w:val="multilevel"/>
    <w:tmpl w:val="D8025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F30968"/>
    <w:multiLevelType w:val="hybridMultilevel"/>
    <w:tmpl w:val="35EE46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0A6C24"/>
    <w:multiLevelType w:val="hybridMultilevel"/>
    <w:tmpl w:val="9370B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2E292C"/>
    <w:multiLevelType w:val="hybridMultilevel"/>
    <w:tmpl w:val="F86264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3F4466"/>
    <w:multiLevelType w:val="hybridMultilevel"/>
    <w:tmpl w:val="12FA86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245E47"/>
    <w:multiLevelType w:val="hybridMultilevel"/>
    <w:tmpl w:val="EC121E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CF3B8F"/>
    <w:multiLevelType w:val="hybridMultilevel"/>
    <w:tmpl w:val="41E0A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035F33"/>
    <w:multiLevelType w:val="hybridMultilevel"/>
    <w:tmpl w:val="C66814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"/>
  </w:num>
  <w:num w:numId="5">
    <w:abstractNumId w:val="12"/>
  </w:num>
  <w:num w:numId="6">
    <w:abstractNumId w:val="2"/>
  </w:num>
  <w:num w:numId="7">
    <w:abstractNumId w:val="7"/>
  </w:num>
  <w:num w:numId="8">
    <w:abstractNumId w:val="4"/>
  </w:num>
  <w:num w:numId="9">
    <w:abstractNumId w:val="0"/>
  </w:num>
  <w:num w:numId="10">
    <w:abstractNumId w:val="9"/>
  </w:num>
  <w:num w:numId="11">
    <w:abstractNumId w:val="10"/>
  </w:num>
  <w:num w:numId="12">
    <w:abstractNumId w:val="6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D27"/>
    <w:rsid w:val="007E2A86"/>
    <w:rsid w:val="00837D27"/>
    <w:rsid w:val="00A4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5C5F0"/>
  <w15:chartTrackingRefBased/>
  <w15:docId w15:val="{673DF03D-120A-4CD5-BD83-1BFB7E55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37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odex-docx-previewheading1">
    <w:name w:val="codex-docx-preview_heading1"/>
    <w:basedOn w:val="Normalny"/>
    <w:rsid w:val="00837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odex-docx-previewlistbullet">
    <w:name w:val="codex-docx-preview_listbullet"/>
    <w:basedOn w:val="Normalny"/>
    <w:rsid w:val="00837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odex-docx-previewheading2">
    <w:name w:val="codex-docx-preview_heading2"/>
    <w:basedOn w:val="Normalny"/>
    <w:rsid w:val="00837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odex-docx-previewlistnumber">
    <w:name w:val="codex-docx-preview_listnumber"/>
    <w:basedOn w:val="Normalny"/>
    <w:rsid w:val="00837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odex-docx-previewfooter">
    <w:name w:val="codex-docx-preview_footer"/>
    <w:basedOn w:val="Normalny"/>
    <w:rsid w:val="00837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46F0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6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6F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1957</Words>
  <Characters>11742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</Company>
  <LinksUpToDate>false</LinksUpToDate>
  <CharactersWithSpaces>13672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Tabisz-Kocan</dc:creator>
  <cp:keywords/>
  <dc:description/>
  <cp:lastModifiedBy>Windows User</cp:lastModifiedBy>
  <cp:revision>2</cp:revision>
  <cp:lastPrinted>2026-10-12T06:52:00Z</cp:lastPrinted>
  <dcterms:created xsi:type="dcterms:W3CDTF">2026-10-11T06:49:00Z</dcterms:created>
  <dcterms:modified xsi:type="dcterms:W3CDTF">2026-10-12T06:53:00Z</dcterms:modified>
</cp:coreProperties>
</file>